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DBB46" w14:textId="660E1B7D" w:rsidR="00AE5402" w:rsidRPr="00E225FB" w:rsidRDefault="0013096C">
      <w:pPr>
        <w:rPr>
          <w:sz w:val="24"/>
          <w:szCs w:val="24"/>
        </w:rPr>
      </w:pPr>
    </w:p>
    <w:p w14:paraId="0164D3C1" w14:textId="599B0D12" w:rsidR="00E225FB" w:rsidRDefault="00355BC9" w:rsidP="00E225FB">
      <w:pPr>
        <w:jc w:val="center"/>
        <w:rPr>
          <w:b/>
          <w:bCs/>
          <w:sz w:val="28"/>
          <w:szCs w:val="28"/>
        </w:rPr>
      </w:pPr>
      <w:r>
        <w:rPr>
          <w:rFonts w:asciiTheme="majorHAnsi" w:hAnsiTheme="majorHAnsi" w:cstheme="majorHAnsi"/>
          <w:b/>
          <w:bCs/>
          <w:sz w:val="40"/>
          <w:szCs w:val="40"/>
        </w:rPr>
        <w:t xml:space="preserve">CHANNEL 5 ANNOUNCE CAST FOR UPCOMING ACTION THRILLER DESPERATE MEASURES </w:t>
      </w:r>
      <w:r w:rsidR="00DB1354">
        <w:rPr>
          <w:b/>
          <w:bCs/>
          <w:sz w:val="40"/>
          <w:szCs w:val="40"/>
        </w:rPr>
        <w:br/>
      </w:r>
      <w:r w:rsidR="0016024F">
        <w:rPr>
          <w:b/>
          <w:bCs/>
          <w:sz w:val="40"/>
          <w:szCs w:val="40"/>
        </w:rPr>
        <w:br/>
      </w:r>
      <w:r>
        <w:rPr>
          <w:rFonts w:asciiTheme="majorHAnsi" w:hAnsiTheme="majorHAnsi" w:cstheme="majorHAnsi"/>
          <w:b/>
          <w:bCs/>
          <w:sz w:val="32"/>
          <w:szCs w:val="32"/>
        </w:rPr>
        <w:t>AMANDA ABBINGTON LEADS CAST ALONGSIDE WARREN BROWN, SUNETRA SARKER AND JESSE CESCATTI</w:t>
      </w:r>
      <w:r w:rsidR="00791086">
        <w:rPr>
          <w:rFonts w:asciiTheme="majorHAnsi" w:hAnsiTheme="majorHAnsi" w:cstheme="majorHAnsi"/>
          <w:b/>
          <w:bCs/>
          <w:sz w:val="32"/>
          <w:szCs w:val="32"/>
        </w:rPr>
        <w:t>-</w:t>
      </w:r>
      <w:r>
        <w:rPr>
          <w:rFonts w:asciiTheme="majorHAnsi" w:hAnsiTheme="majorHAnsi" w:cstheme="majorHAnsi"/>
          <w:b/>
          <w:bCs/>
          <w:sz w:val="32"/>
          <w:szCs w:val="32"/>
        </w:rPr>
        <w:t>MCFARLANE</w:t>
      </w:r>
      <w:r w:rsidR="00AE5CF7">
        <w:rPr>
          <w:b/>
          <w:bCs/>
          <w:sz w:val="28"/>
          <w:szCs w:val="28"/>
        </w:rPr>
        <w:br/>
      </w:r>
    </w:p>
    <w:p w14:paraId="279D96F0" w14:textId="1842FA2C" w:rsidR="00E225FB" w:rsidRPr="00841F93" w:rsidRDefault="00AE5CF7" w:rsidP="00AE5CF7">
      <w:pPr>
        <w:jc w:val="both"/>
        <w:rPr>
          <w:sz w:val="24"/>
          <w:szCs w:val="24"/>
        </w:rPr>
      </w:pPr>
      <w:r w:rsidRPr="00E94ED3">
        <w:rPr>
          <w:b/>
          <w:bCs/>
          <w:sz w:val="24"/>
          <w:szCs w:val="24"/>
        </w:rPr>
        <w:t xml:space="preserve">LONDON: </w:t>
      </w:r>
      <w:r w:rsidR="00D50265">
        <w:rPr>
          <w:b/>
          <w:bCs/>
          <w:sz w:val="24"/>
          <w:szCs w:val="24"/>
        </w:rPr>
        <w:t>Monday 14</w:t>
      </w:r>
      <w:r w:rsidR="00D50265" w:rsidRPr="00D50265">
        <w:rPr>
          <w:b/>
          <w:bCs/>
          <w:sz w:val="24"/>
          <w:szCs w:val="24"/>
          <w:vertAlign w:val="superscript"/>
        </w:rPr>
        <w:t>th</w:t>
      </w:r>
      <w:r w:rsidR="00D50265">
        <w:rPr>
          <w:b/>
          <w:bCs/>
          <w:sz w:val="24"/>
          <w:szCs w:val="24"/>
        </w:rPr>
        <w:t xml:space="preserve"> March</w:t>
      </w:r>
      <w:r w:rsidRPr="00E94ED3">
        <w:rPr>
          <w:b/>
          <w:bCs/>
          <w:sz w:val="24"/>
          <w:szCs w:val="24"/>
        </w:rPr>
        <w:t xml:space="preserve"> 202</w:t>
      </w:r>
      <w:r w:rsidR="004866C0">
        <w:rPr>
          <w:b/>
          <w:bCs/>
          <w:sz w:val="24"/>
          <w:szCs w:val="24"/>
        </w:rPr>
        <w:t>2</w:t>
      </w:r>
      <w:r w:rsidRPr="00E94ED3">
        <w:rPr>
          <w:b/>
          <w:bCs/>
          <w:sz w:val="24"/>
          <w:szCs w:val="24"/>
        </w:rPr>
        <w:t xml:space="preserve">: </w:t>
      </w:r>
      <w:r w:rsidRPr="00E94ED3">
        <w:rPr>
          <w:sz w:val="24"/>
          <w:szCs w:val="24"/>
        </w:rPr>
        <w:t>Channel 5 and Clapperboard</w:t>
      </w:r>
      <w:r w:rsidR="00097D02">
        <w:rPr>
          <w:sz w:val="24"/>
          <w:szCs w:val="24"/>
        </w:rPr>
        <w:t xml:space="preserve">, </w:t>
      </w:r>
      <w:r w:rsidRPr="00E94ED3">
        <w:rPr>
          <w:sz w:val="24"/>
          <w:szCs w:val="24"/>
        </w:rPr>
        <w:t>Chalkboard’s scripted sister company</w:t>
      </w:r>
      <w:r w:rsidR="00D57F21">
        <w:rPr>
          <w:sz w:val="24"/>
          <w:szCs w:val="24"/>
        </w:rPr>
        <w:t>,</w:t>
      </w:r>
      <w:r w:rsidRPr="00E94ED3">
        <w:rPr>
          <w:sz w:val="24"/>
          <w:szCs w:val="24"/>
        </w:rPr>
        <w:t xml:space="preserve"> have</w:t>
      </w:r>
      <w:r w:rsidR="00B161CF">
        <w:rPr>
          <w:sz w:val="24"/>
          <w:szCs w:val="24"/>
        </w:rPr>
        <w:t xml:space="preserve"> today</w:t>
      </w:r>
      <w:r w:rsidRPr="00E94ED3">
        <w:rPr>
          <w:sz w:val="24"/>
          <w:szCs w:val="24"/>
        </w:rPr>
        <w:t xml:space="preserve"> announced the casting of key roles for their upcoming drama</w:t>
      </w:r>
      <w:r w:rsidR="001319CC">
        <w:rPr>
          <w:sz w:val="24"/>
          <w:szCs w:val="24"/>
        </w:rPr>
        <w:t xml:space="preserve"> </w:t>
      </w:r>
      <w:r w:rsidR="004866C0">
        <w:rPr>
          <w:b/>
          <w:bCs/>
          <w:i/>
          <w:iCs/>
          <w:sz w:val="24"/>
          <w:szCs w:val="24"/>
        </w:rPr>
        <w:t xml:space="preserve">Desperate Measures </w:t>
      </w:r>
      <w:r w:rsidR="00E94ED3" w:rsidRPr="00BF2993">
        <w:rPr>
          <w:b/>
          <w:bCs/>
          <w:i/>
          <w:iCs/>
          <w:sz w:val="24"/>
          <w:szCs w:val="24"/>
        </w:rPr>
        <w:t>(4 x 60)</w:t>
      </w:r>
      <w:r w:rsidR="004866C0">
        <w:rPr>
          <w:sz w:val="24"/>
          <w:szCs w:val="24"/>
        </w:rPr>
        <w:t xml:space="preserve">. The series will be produced in </w:t>
      </w:r>
      <w:r w:rsidR="004866C0" w:rsidRPr="004866C0">
        <w:rPr>
          <w:sz w:val="24"/>
          <w:szCs w:val="24"/>
        </w:rPr>
        <w:t xml:space="preserve">association with international distributor Eccho Rights. Mike Benson and Julie Ryan </w:t>
      </w:r>
      <w:r w:rsidR="004866C0">
        <w:rPr>
          <w:sz w:val="24"/>
          <w:szCs w:val="24"/>
        </w:rPr>
        <w:t>will serve</w:t>
      </w:r>
      <w:r w:rsidR="004866C0" w:rsidRPr="004866C0">
        <w:rPr>
          <w:sz w:val="24"/>
          <w:szCs w:val="24"/>
        </w:rPr>
        <w:t xml:space="preserve"> as executive producers for Clapperboard, whilst Adam Barth and Nicola Söderlund </w:t>
      </w:r>
      <w:r w:rsidR="004866C0">
        <w:rPr>
          <w:sz w:val="24"/>
          <w:szCs w:val="24"/>
        </w:rPr>
        <w:t xml:space="preserve">are on board </w:t>
      </w:r>
      <w:r w:rsidR="004866C0" w:rsidRPr="004866C0">
        <w:rPr>
          <w:sz w:val="24"/>
          <w:szCs w:val="24"/>
        </w:rPr>
        <w:t>as executive producers for Eccho Rights.</w:t>
      </w:r>
      <w:r w:rsidR="004866C0">
        <w:rPr>
          <w:sz w:val="24"/>
          <w:szCs w:val="24"/>
        </w:rPr>
        <w:t xml:space="preserve"> </w:t>
      </w:r>
      <w:r w:rsidR="004866C0" w:rsidRPr="004866C0">
        <w:rPr>
          <w:sz w:val="24"/>
          <w:szCs w:val="24"/>
        </w:rPr>
        <w:t xml:space="preserve">Helen Ostler </w:t>
      </w:r>
      <w:r w:rsidR="004866C0" w:rsidRPr="004866C0">
        <w:rPr>
          <w:i/>
          <w:iCs/>
          <w:sz w:val="24"/>
          <w:szCs w:val="24"/>
        </w:rPr>
        <w:t xml:space="preserve">(The Last Kingdom) </w:t>
      </w:r>
      <w:r w:rsidR="004866C0">
        <w:rPr>
          <w:sz w:val="24"/>
          <w:szCs w:val="24"/>
        </w:rPr>
        <w:t>is producer</w:t>
      </w:r>
      <w:r w:rsidR="004866C0" w:rsidRPr="004866C0">
        <w:rPr>
          <w:sz w:val="24"/>
          <w:szCs w:val="24"/>
        </w:rPr>
        <w:t xml:space="preserve">, whilst Anthony Philipson </w:t>
      </w:r>
      <w:r w:rsidR="004866C0" w:rsidRPr="004866C0">
        <w:rPr>
          <w:i/>
          <w:iCs/>
          <w:sz w:val="24"/>
          <w:szCs w:val="24"/>
        </w:rPr>
        <w:t xml:space="preserve">(Our Girl) </w:t>
      </w:r>
      <w:r w:rsidR="004866C0" w:rsidRPr="004866C0">
        <w:rPr>
          <w:sz w:val="24"/>
          <w:szCs w:val="24"/>
        </w:rPr>
        <w:t>will be the director of the series.</w:t>
      </w:r>
      <w:r w:rsidR="00791086">
        <w:rPr>
          <w:sz w:val="24"/>
          <w:szCs w:val="24"/>
        </w:rPr>
        <w:t xml:space="preserve"> The series was ordered </w:t>
      </w:r>
      <w:r w:rsidR="00791086" w:rsidRPr="00791086">
        <w:rPr>
          <w:sz w:val="24"/>
          <w:szCs w:val="24"/>
        </w:rPr>
        <w:t>by Sebastian Cardwell, Deputy Chief Content Officer UK, at Paramount.</w:t>
      </w:r>
    </w:p>
    <w:p w14:paraId="7FD7FE20" w14:textId="77777777" w:rsidR="003733B1" w:rsidRPr="00890907" w:rsidRDefault="003733B1" w:rsidP="003733B1">
      <w:pPr>
        <w:jc w:val="both"/>
        <w:rPr>
          <w:sz w:val="24"/>
          <w:szCs w:val="24"/>
        </w:rPr>
      </w:pPr>
      <w:r>
        <w:rPr>
          <w:sz w:val="24"/>
          <w:szCs w:val="24"/>
        </w:rPr>
        <w:t xml:space="preserve">The drama follows </w:t>
      </w:r>
      <w:r w:rsidRPr="004866C0">
        <w:rPr>
          <w:sz w:val="24"/>
          <w:szCs w:val="24"/>
        </w:rPr>
        <w:t>diligent bank clerk Rowan, who has raised her teenage son Finn on a lawless estate whilst paying off her absent father’s debts. Rowan’s life spirals when Finn is coerced into a botched drug deal by a local gang. With Finn’s life on the line and a violent gang leader encroaching on her life, Rowan is faced with recuperating the money that Finn lost. Desperate to save her son and having exhausted all options, Rowan commits to a dangerous heist at the bank she works in.</w:t>
      </w:r>
    </w:p>
    <w:p w14:paraId="0A7172A0" w14:textId="6917BC8F" w:rsidR="00AE5CF7" w:rsidRPr="00281AB6" w:rsidRDefault="00355BC9" w:rsidP="00094A9B">
      <w:pPr>
        <w:jc w:val="both"/>
        <w:rPr>
          <w:i/>
          <w:iCs/>
          <w:sz w:val="24"/>
          <w:szCs w:val="24"/>
        </w:rPr>
      </w:pPr>
      <w:r>
        <w:rPr>
          <w:b/>
          <w:bCs/>
          <w:i/>
          <w:iCs/>
          <w:sz w:val="24"/>
          <w:szCs w:val="24"/>
        </w:rPr>
        <w:t>Amanda Abbington</w:t>
      </w:r>
      <w:r w:rsidR="00AE5CF7" w:rsidRPr="00E94ED3">
        <w:rPr>
          <w:sz w:val="24"/>
          <w:szCs w:val="24"/>
        </w:rPr>
        <w:t xml:space="preserve"> </w:t>
      </w:r>
      <w:r w:rsidR="00B9216C" w:rsidRPr="00E94ED3">
        <w:rPr>
          <w:i/>
          <w:iCs/>
          <w:sz w:val="24"/>
          <w:szCs w:val="24"/>
        </w:rPr>
        <w:t>(</w:t>
      </w:r>
      <w:r>
        <w:rPr>
          <w:i/>
          <w:iCs/>
          <w:sz w:val="24"/>
          <w:szCs w:val="24"/>
        </w:rPr>
        <w:t>Wolfe</w:t>
      </w:r>
      <w:r w:rsidR="00B9216C" w:rsidRPr="00E94ED3">
        <w:rPr>
          <w:i/>
          <w:iCs/>
          <w:sz w:val="24"/>
          <w:szCs w:val="24"/>
        </w:rPr>
        <w:t>,</w:t>
      </w:r>
      <w:r>
        <w:rPr>
          <w:i/>
          <w:iCs/>
          <w:sz w:val="24"/>
          <w:szCs w:val="24"/>
        </w:rPr>
        <w:t xml:space="preserve"> Mr Selfridge</w:t>
      </w:r>
      <w:r w:rsidR="00B9216C" w:rsidRPr="00E94ED3">
        <w:rPr>
          <w:i/>
          <w:iCs/>
          <w:sz w:val="24"/>
          <w:szCs w:val="24"/>
        </w:rPr>
        <w:t xml:space="preserve">, </w:t>
      </w:r>
      <w:r>
        <w:rPr>
          <w:i/>
          <w:iCs/>
          <w:sz w:val="24"/>
          <w:szCs w:val="24"/>
        </w:rPr>
        <w:t>I Hate Suzie</w:t>
      </w:r>
      <w:r w:rsidR="00BF173E">
        <w:rPr>
          <w:i/>
          <w:iCs/>
          <w:sz w:val="24"/>
          <w:szCs w:val="24"/>
        </w:rPr>
        <w:t>, Sherlock</w:t>
      </w:r>
      <w:r w:rsidR="00B9216C" w:rsidRPr="00E94ED3">
        <w:rPr>
          <w:i/>
          <w:iCs/>
          <w:sz w:val="24"/>
          <w:szCs w:val="24"/>
        </w:rPr>
        <w:t>)</w:t>
      </w:r>
      <w:r w:rsidR="00B9216C" w:rsidRPr="00E94ED3">
        <w:rPr>
          <w:sz w:val="24"/>
          <w:szCs w:val="24"/>
        </w:rPr>
        <w:t xml:space="preserve"> will play the lead role of </w:t>
      </w:r>
      <w:r>
        <w:rPr>
          <w:sz w:val="24"/>
          <w:szCs w:val="24"/>
        </w:rPr>
        <w:t>Rowan</w:t>
      </w:r>
      <w:r w:rsidR="001319CC">
        <w:rPr>
          <w:sz w:val="24"/>
          <w:szCs w:val="24"/>
        </w:rPr>
        <w:t>, with n</w:t>
      </w:r>
      <w:r>
        <w:rPr>
          <w:sz w:val="24"/>
          <w:szCs w:val="24"/>
        </w:rPr>
        <w:t xml:space="preserve">ewcomer </w:t>
      </w:r>
      <w:r w:rsidRPr="00355BC9">
        <w:rPr>
          <w:b/>
          <w:bCs/>
          <w:i/>
          <w:iCs/>
          <w:sz w:val="24"/>
          <w:szCs w:val="24"/>
        </w:rPr>
        <w:t>Jesse Cescatti</w:t>
      </w:r>
      <w:r>
        <w:rPr>
          <w:b/>
          <w:bCs/>
          <w:i/>
          <w:iCs/>
          <w:sz w:val="24"/>
          <w:szCs w:val="24"/>
        </w:rPr>
        <w:t>-</w:t>
      </w:r>
      <w:r w:rsidRPr="00355BC9">
        <w:rPr>
          <w:b/>
          <w:bCs/>
          <w:i/>
          <w:iCs/>
          <w:sz w:val="24"/>
          <w:szCs w:val="24"/>
        </w:rPr>
        <w:t>McFarlane</w:t>
      </w:r>
      <w:r w:rsidR="00B9216C" w:rsidRPr="00E94ED3">
        <w:rPr>
          <w:sz w:val="24"/>
          <w:szCs w:val="24"/>
        </w:rPr>
        <w:t xml:space="preserve"> </w:t>
      </w:r>
      <w:r w:rsidR="001319CC">
        <w:rPr>
          <w:sz w:val="24"/>
          <w:szCs w:val="24"/>
        </w:rPr>
        <w:t>starring</w:t>
      </w:r>
      <w:r w:rsidR="00B9216C" w:rsidRPr="00E94ED3">
        <w:rPr>
          <w:sz w:val="24"/>
          <w:szCs w:val="24"/>
        </w:rPr>
        <w:t xml:space="preserve"> as </w:t>
      </w:r>
      <w:r>
        <w:rPr>
          <w:sz w:val="24"/>
          <w:szCs w:val="24"/>
        </w:rPr>
        <w:t xml:space="preserve">Rowan’s son Finn who finds himself </w:t>
      </w:r>
      <w:r w:rsidR="008105C8">
        <w:rPr>
          <w:sz w:val="24"/>
          <w:szCs w:val="24"/>
        </w:rPr>
        <w:t>at the centre of a</w:t>
      </w:r>
      <w:r>
        <w:rPr>
          <w:sz w:val="24"/>
          <w:szCs w:val="24"/>
        </w:rPr>
        <w:t xml:space="preserve"> botched drug deal by a local gang</w:t>
      </w:r>
      <w:r w:rsidR="00E94ED3" w:rsidRPr="00E94ED3">
        <w:rPr>
          <w:sz w:val="24"/>
          <w:szCs w:val="24"/>
        </w:rPr>
        <w:t xml:space="preserve">. </w:t>
      </w:r>
      <w:r w:rsidR="00FC35DA" w:rsidRPr="00FC35DA">
        <w:rPr>
          <w:b/>
          <w:bCs/>
          <w:i/>
          <w:iCs/>
          <w:sz w:val="24"/>
          <w:szCs w:val="24"/>
        </w:rPr>
        <w:t xml:space="preserve">Warren Brown </w:t>
      </w:r>
      <w:r w:rsidR="00FC35DA" w:rsidRPr="00FC35DA">
        <w:rPr>
          <w:i/>
          <w:iCs/>
          <w:sz w:val="24"/>
          <w:szCs w:val="24"/>
        </w:rPr>
        <w:t xml:space="preserve">(The Responder, Trigger Point, Strike Back) </w:t>
      </w:r>
      <w:r w:rsidR="00FC35DA" w:rsidRPr="00FC35DA">
        <w:rPr>
          <w:sz w:val="24"/>
          <w:szCs w:val="24"/>
        </w:rPr>
        <w:t>stars as Rowan's ex-partner Patrick, a career criminal who she reconnects with in order to help Finn.</w:t>
      </w:r>
      <w:r w:rsidR="00FC35DA" w:rsidRPr="00FC35DA">
        <w:rPr>
          <w:b/>
          <w:bCs/>
          <w:i/>
          <w:iCs/>
          <w:sz w:val="24"/>
          <w:szCs w:val="24"/>
        </w:rPr>
        <w:t xml:space="preserve"> Sunetra Sarker </w:t>
      </w:r>
      <w:r w:rsidR="00FC35DA" w:rsidRPr="0013096C">
        <w:rPr>
          <w:i/>
          <w:iCs/>
          <w:sz w:val="24"/>
          <w:szCs w:val="24"/>
        </w:rPr>
        <w:t>(Casualty, Ackley Bridge, Cold Feet)</w:t>
      </w:r>
      <w:r w:rsidR="00FC35DA" w:rsidRPr="00FC35DA">
        <w:rPr>
          <w:b/>
          <w:bCs/>
          <w:i/>
          <w:iCs/>
          <w:sz w:val="24"/>
          <w:szCs w:val="24"/>
        </w:rPr>
        <w:t xml:space="preserve"> </w:t>
      </w:r>
      <w:r w:rsidR="00FC35DA" w:rsidRPr="00FC35DA">
        <w:rPr>
          <w:sz w:val="24"/>
          <w:szCs w:val="24"/>
        </w:rPr>
        <w:t>stars as Varisha, Rowan's loyal best-friend and co-worker.</w:t>
      </w:r>
      <w:r w:rsidR="00FC35DA" w:rsidRPr="00FC35DA">
        <w:rPr>
          <w:b/>
          <w:bCs/>
          <w:i/>
          <w:iCs/>
          <w:sz w:val="24"/>
          <w:szCs w:val="24"/>
        </w:rPr>
        <w:t xml:space="preserve"> </w:t>
      </w:r>
      <w:r w:rsidR="00AB5B0A">
        <w:rPr>
          <w:sz w:val="24"/>
          <w:szCs w:val="24"/>
        </w:rPr>
        <w:t xml:space="preserve">In addition, </w:t>
      </w:r>
      <w:r w:rsidR="00281AB6">
        <w:rPr>
          <w:b/>
          <w:bCs/>
          <w:sz w:val="24"/>
          <w:szCs w:val="24"/>
        </w:rPr>
        <w:t xml:space="preserve">Francis Magee </w:t>
      </w:r>
      <w:r w:rsidR="00281AB6">
        <w:rPr>
          <w:i/>
          <w:iCs/>
          <w:sz w:val="24"/>
          <w:szCs w:val="24"/>
        </w:rPr>
        <w:t>(</w:t>
      </w:r>
      <w:r w:rsidR="00C54923">
        <w:rPr>
          <w:i/>
          <w:iCs/>
          <w:sz w:val="24"/>
          <w:szCs w:val="24"/>
        </w:rPr>
        <w:t>White Lines, The Witcher, Brassic</w:t>
      </w:r>
      <w:r w:rsidR="00281AB6">
        <w:rPr>
          <w:i/>
          <w:iCs/>
          <w:sz w:val="24"/>
          <w:szCs w:val="24"/>
        </w:rPr>
        <w:t xml:space="preserve">), </w:t>
      </w:r>
      <w:r w:rsidR="00281AB6">
        <w:rPr>
          <w:b/>
          <w:bCs/>
          <w:i/>
          <w:iCs/>
          <w:sz w:val="24"/>
          <w:szCs w:val="24"/>
        </w:rPr>
        <w:t xml:space="preserve">Jonathan Nyati </w:t>
      </w:r>
      <w:r w:rsidR="00C54923">
        <w:rPr>
          <w:i/>
          <w:iCs/>
          <w:sz w:val="24"/>
          <w:szCs w:val="24"/>
        </w:rPr>
        <w:t xml:space="preserve">(Motherland, Breeders, This Way Up) </w:t>
      </w:r>
      <w:r w:rsidR="00281AB6">
        <w:rPr>
          <w:sz w:val="24"/>
          <w:szCs w:val="24"/>
        </w:rPr>
        <w:t xml:space="preserve">and </w:t>
      </w:r>
      <w:r w:rsidR="00281AB6">
        <w:rPr>
          <w:b/>
          <w:bCs/>
          <w:i/>
          <w:iCs/>
          <w:sz w:val="24"/>
          <w:szCs w:val="24"/>
        </w:rPr>
        <w:t xml:space="preserve">Seb Cardinal </w:t>
      </w:r>
      <w:r w:rsidR="00281AB6">
        <w:rPr>
          <w:i/>
          <w:iCs/>
          <w:sz w:val="24"/>
          <w:szCs w:val="24"/>
        </w:rPr>
        <w:t>(</w:t>
      </w:r>
      <w:r w:rsidR="00C54923">
        <w:rPr>
          <w:i/>
          <w:iCs/>
          <w:sz w:val="24"/>
          <w:szCs w:val="24"/>
        </w:rPr>
        <w:t>After Life, This Time with Alan Partridge, Sally4Ever</w:t>
      </w:r>
      <w:r w:rsidR="00281AB6">
        <w:rPr>
          <w:i/>
          <w:iCs/>
          <w:sz w:val="24"/>
          <w:szCs w:val="24"/>
        </w:rPr>
        <w:t>) also feature.</w:t>
      </w:r>
    </w:p>
    <w:p w14:paraId="66EC6826" w14:textId="25B17C15" w:rsidR="00E94ED3" w:rsidRPr="00D2187B" w:rsidRDefault="00E94ED3" w:rsidP="005A7413">
      <w:pPr>
        <w:jc w:val="both"/>
        <w:rPr>
          <w:i/>
          <w:iCs/>
          <w:sz w:val="24"/>
          <w:szCs w:val="24"/>
        </w:rPr>
      </w:pPr>
      <w:r w:rsidRPr="00D2187B">
        <w:rPr>
          <w:b/>
          <w:bCs/>
          <w:sz w:val="24"/>
          <w:szCs w:val="24"/>
        </w:rPr>
        <w:t>Mike Benson, Managing Director, Clapperboard</w:t>
      </w:r>
      <w:r w:rsidRPr="00D2187B">
        <w:rPr>
          <w:sz w:val="24"/>
          <w:szCs w:val="24"/>
        </w:rPr>
        <w:t xml:space="preserve"> </w:t>
      </w:r>
      <w:r w:rsidR="001C7A13" w:rsidRPr="00D2187B">
        <w:rPr>
          <w:sz w:val="24"/>
          <w:szCs w:val="24"/>
        </w:rPr>
        <w:t>commented</w:t>
      </w:r>
      <w:r w:rsidRPr="00D2187B">
        <w:rPr>
          <w:sz w:val="24"/>
          <w:szCs w:val="24"/>
        </w:rPr>
        <w:t xml:space="preserve">: </w:t>
      </w:r>
      <w:r w:rsidRPr="00D2187B">
        <w:rPr>
          <w:i/>
          <w:iCs/>
          <w:sz w:val="24"/>
          <w:szCs w:val="24"/>
        </w:rPr>
        <w:t>“</w:t>
      </w:r>
      <w:r w:rsidR="00D2187B" w:rsidRPr="00D2187B">
        <w:rPr>
          <w:i/>
          <w:iCs/>
          <w:sz w:val="24"/>
          <w:szCs w:val="24"/>
        </w:rPr>
        <w:t xml:space="preserve">We're delighted Amanda has come on board. We know the warmth, relatability and nuance she will bring to Rowan - an ordinary woman forced to take extreme measures...She will have viewers rooting for her every step of the way. Amanda is joined by a very talented cast including the brilliant Warren Brown </w:t>
      </w:r>
      <w:r w:rsidR="00D2187B" w:rsidRPr="00D2187B">
        <w:rPr>
          <w:i/>
          <w:iCs/>
          <w:sz w:val="24"/>
          <w:szCs w:val="24"/>
        </w:rPr>
        <w:lastRenderedPageBreak/>
        <w:t>who seems to be in every hit show at the moment so we were thrilled he agreed to be part of the project.</w:t>
      </w:r>
      <w:r w:rsidRPr="00D2187B">
        <w:rPr>
          <w:i/>
          <w:iCs/>
          <w:sz w:val="24"/>
          <w:szCs w:val="24"/>
        </w:rPr>
        <w:t>”</w:t>
      </w:r>
    </w:p>
    <w:p w14:paraId="71E00B9D" w14:textId="7914132B" w:rsidR="001E1F2F" w:rsidRPr="00BF173E" w:rsidRDefault="00BF173E" w:rsidP="001E1F2F">
      <w:pPr>
        <w:jc w:val="both"/>
        <w:rPr>
          <w:i/>
          <w:iCs/>
          <w:sz w:val="28"/>
          <w:szCs w:val="28"/>
        </w:rPr>
      </w:pPr>
      <w:r w:rsidRPr="00BF173E">
        <w:rPr>
          <w:rFonts w:ascii="Calibri" w:eastAsia="Times New Roman" w:hAnsi="Calibri" w:cs="Calibri"/>
          <w:b/>
          <w:sz w:val="24"/>
          <w:szCs w:val="24"/>
        </w:rPr>
        <w:t xml:space="preserve">Adam Barth, </w:t>
      </w:r>
      <w:r w:rsidR="00BE64B0" w:rsidRPr="00BE64B0">
        <w:rPr>
          <w:rFonts w:ascii="Calibri" w:eastAsia="Times New Roman" w:hAnsi="Calibri" w:cs="Calibri"/>
          <w:b/>
          <w:sz w:val="24"/>
          <w:szCs w:val="24"/>
        </w:rPr>
        <w:t xml:space="preserve">Head of Development, Acquisition and Co-production at Eccho Rights </w:t>
      </w:r>
      <w:r w:rsidRPr="00BF173E">
        <w:rPr>
          <w:rFonts w:ascii="Calibri" w:eastAsia="Times New Roman" w:hAnsi="Calibri" w:cs="Calibri"/>
          <w:b/>
          <w:sz w:val="24"/>
          <w:szCs w:val="24"/>
        </w:rPr>
        <w:t>added:</w:t>
      </w:r>
      <w:r w:rsidR="001E1F2F" w:rsidRPr="00BF173E">
        <w:rPr>
          <w:rFonts w:ascii="Calibri" w:eastAsia="Times New Roman" w:hAnsi="Calibri" w:cs="Calibri"/>
          <w:b/>
          <w:sz w:val="24"/>
          <w:szCs w:val="24"/>
        </w:rPr>
        <w:t xml:space="preserve"> </w:t>
      </w:r>
      <w:r w:rsidR="001E1F2F" w:rsidRPr="00BF173E">
        <w:rPr>
          <w:rFonts w:ascii="Calibri" w:eastAsia="Times New Roman" w:hAnsi="Calibri" w:cs="Calibri"/>
          <w:i/>
          <w:iCs/>
          <w:sz w:val="24"/>
          <w:szCs w:val="24"/>
        </w:rPr>
        <w:t>“</w:t>
      </w:r>
      <w:r w:rsidR="003E4BDB" w:rsidRPr="00BF173E">
        <w:rPr>
          <w:rFonts w:ascii="Calibri" w:eastAsia="Times New Roman" w:hAnsi="Calibri" w:cs="Calibri"/>
          <w:i/>
          <w:iCs/>
          <w:sz w:val="24"/>
          <w:szCs w:val="24"/>
        </w:rPr>
        <w:t>From an international perspective, this casting is very exciting, with Amanda and Warren in particular being so familiar to worldwide audiences from their starring roles in globally renowned shows like Mr Selfridge and The Responder. News of their inclusion in the series will be a huge boost to the international profile of Desperate Measures.</w:t>
      </w:r>
      <w:r w:rsidR="004866C0" w:rsidRPr="00BF173E">
        <w:rPr>
          <w:rFonts w:ascii="Calibri" w:eastAsia="Times New Roman" w:hAnsi="Calibri" w:cs="Calibri"/>
          <w:i/>
          <w:iCs/>
          <w:sz w:val="24"/>
          <w:szCs w:val="24"/>
        </w:rPr>
        <w:t>”</w:t>
      </w:r>
    </w:p>
    <w:p w14:paraId="3C88C946" w14:textId="5014C510" w:rsidR="00BC32C6" w:rsidRPr="000D1ECD" w:rsidRDefault="005A7413" w:rsidP="00BC32C6">
      <w:pPr>
        <w:jc w:val="both"/>
        <w:rPr>
          <w:sz w:val="24"/>
          <w:szCs w:val="24"/>
        </w:rPr>
      </w:pPr>
      <w:r>
        <w:rPr>
          <w:sz w:val="24"/>
          <w:szCs w:val="24"/>
        </w:rPr>
        <w:t xml:space="preserve">Filming for </w:t>
      </w:r>
      <w:r w:rsidR="004866C0">
        <w:rPr>
          <w:b/>
          <w:bCs/>
          <w:i/>
          <w:iCs/>
          <w:sz w:val="24"/>
          <w:szCs w:val="24"/>
        </w:rPr>
        <w:t>Desperate Measures</w:t>
      </w:r>
      <w:r>
        <w:rPr>
          <w:b/>
          <w:bCs/>
          <w:i/>
          <w:iCs/>
          <w:sz w:val="24"/>
          <w:szCs w:val="24"/>
        </w:rPr>
        <w:t xml:space="preserve"> </w:t>
      </w:r>
      <w:r>
        <w:rPr>
          <w:sz w:val="24"/>
          <w:szCs w:val="24"/>
        </w:rPr>
        <w:t xml:space="preserve">will </w:t>
      </w:r>
      <w:r w:rsidR="004866C0">
        <w:rPr>
          <w:sz w:val="24"/>
          <w:szCs w:val="24"/>
        </w:rPr>
        <w:t>commence shooting on location in 2022</w:t>
      </w:r>
      <w:r>
        <w:rPr>
          <w:sz w:val="24"/>
          <w:szCs w:val="24"/>
        </w:rPr>
        <w:t xml:space="preserve"> and is set to transmit on Channel 5 later this year.</w:t>
      </w:r>
      <w:r w:rsidR="00882B5F">
        <w:rPr>
          <w:sz w:val="24"/>
          <w:szCs w:val="24"/>
        </w:rPr>
        <w:t xml:space="preserve"> </w:t>
      </w:r>
      <w:r w:rsidR="00BC32C6" w:rsidRPr="00BC32C6">
        <w:rPr>
          <w:sz w:val="24"/>
          <w:szCs w:val="24"/>
        </w:rPr>
        <w:t>The casting news follows C</w:t>
      </w:r>
      <w:r w:rsidR="00D67A36">
        <w:rPr>
          <w:sz w:val="24"/>
          <w:szCs w:val="24"/>
        </w:rPr>
        <w:t>hannel 5’s</w:t>
      </w:r>
      <w:r w:rsidR="00BC32C6" w:rsidRPr="00BC32C6">
        <w:rPr>
          <w:sz w:val="24"/>
          <w:szCs w:val="24"/>
        </w:rPr>
        <w:t xml:space="preserve"> most recent </w:t>
      </w:r>
      <w:r w:rsidR="00D67A36">
        <w:rPr>
          <w:sz w:val="24"/>
          <w:szCs w:val="24"/>
        </w:rPr>
        <w:t xml:space="preserve">successful, Clapperboard drama </w:t>
      </w:r>
      <w:r w:rsidR="00E92EA8">
        <w:rPr>
          <w:sz w:val="24"/>
          <w:szCs w:val="24"/>
        </w:rPr>
        <w:t>launch</w:t>
      </w:r>
      <w:r w:rsidR="00D67A36">
        <w:rPr>
          <w:sz w:val="24"/>
          <w:szCs w:val="24"/>
        </w:rPr>
        <w:t>es</w:t>
      </w:r>
      <w:r w:rsidR="00BC32C6" w:rsidRPr="00BC32C6">
        <w:rPr>
          <w:sz w:val="24"/>
          <w:szCs w:val="24"/>
        </w:rPr>
        <w:t xml:space="preserve"> </w:t>
      </w:r>
      <w:r w:rsidR="00BC32C6" w:rsidRPr="00E92EA8">
        <w:rPr>
          <w:b/>
          <w:bCs/>
          <w:i/>
          <w:iCs/>
          <w:sz w:val="24"/>
          <w:szCs w:val="24"/>
        </w:rPr>
        <w:t>The Teacher</w:t>
      </w:r>
      <w:r w:rsidR="00BC32C6" w:rsidRPr="00BC32C6">
        <w:rPr>
          <w:sz w:val="24"/>
          <w:szCs w:val="24"/>
        </w:rPr>
        <w:t xml:space="preserve"> </w:t>
      </w:r>
      <w:r w:rsidR="00D67A36">
        <w:rPr>
          <w:sz w:val="24"/>
          <w:szCs w:val="24"/>
        </w:rPr>
        <w:t xml:space="preserve">and </w:t>
      </w:r>
      <w:r w:rsidR="00D67A36">
        <w:rPr>
          <w:b/>
          <w:bCs/>
          <w:i/>
          <w:iCs/>
          <w:sz w:val="24"/>
          <w:szCs w:val="24"/>
        </w:rPr>
        <w:t>The Holiday</w:t>
      </w:r>
      <w:r w:rsidR="00D67A36">
        <w:rPr>
          <w:sz w:val="24"/>
          <w:szCs w:val="24"/>
        </w:rPr>
        <w:t xml:space="preserve">. </w:t>
      </w:r>
    </w:p>
    <w:p w14:paraId="6512AB8E" w14:textId="77777777" w:rsidR="00BC32C6" w:rsidRDefault="00BC32C6" w:rsidP="00BC32C6">
      <w:pPr>
        <w:jc w:val="both"/>
        <w:rPr>
          <w:sz w:val="24"/>
          <w:szCs w:val="24"/>
        </w:rPr>
      </w:pPr>
    </w:p>
    <w:p w14:paraId="0213A55E" w14:textId="669E6196" w:rsidR="005A7413" w:rsidRPr="005A7413" w:rsidRDefault="005A7413" w:rsidP="00BC32C6">
      <w:pPr>
        <w:jc w:val="center"/>
        <w:rPr>
          <w:rFonts w:cstheme="minorHAnsi"/>
          <w:b/>
          <w:bCs/>
          <w:sz w:val="28"/>
          <w:szCs w:val="28"/>
        </w:rPr>
      </w:pPr>
      <w:r w:rsidRPr="005A7413">
        <w:rPr>
          <w:rFonts w:cstheme="minorHAnsi"/>
          <w:b/>
          <w:bCs/>
          <w:sz w:val="28"/>
          <w:szCs w:val="28"/>
        </w:rPr>
        <w:t>-ENDS-</w:t>
      </w:r>
    </w:p>
    <w:p w14:paraId="05005D58" w14:textId="77777777" w:rsidR="005A7413" w:rsidRPr="005A7413" w:rsidRDefault="005A7413" w:rsidP="00AE5CF7">
      <w:pPr>
        <w:rPr>
          <w:sz w:val="24"/>
          <w:szCs w:val="24"/>
        </w:rPr>
      </w:pPr>
    </w:p>
    <w:p w14:paraId="619C189F" w14:textId="77777777" w:rsidR="00E94ED3" w:rsidRPr="00350410" w:rsidRDefault="00E94ED3" w:rsidP="00E94ED3">
      <w:pPr>
        <w:pStyle w:val="NoSpacing"/>
        <w:spacing w:line="276" w:lineRule="auto"/>
        <w:jc w:val="center"/>
        <w:rPr>
          <w:rFonts w:asciiTheme="minorHAnsi" w:hAnsiTheme="minorHAnsi"/>
          <w:b/>
          <w:bCs/>
        </w:rPr>
      </w:pPr>
      <w:r w:rsidRPr="00350410">
        <w:rPr>
          <w:rFonts w:asciiTheme="minorHAnsi" w:hAnsiTheme="minorHAnsi"/>
          <w:b/>
          <w:bCs/>
        </w:rPr>
        <w:t>For further enquiries please contact:</w:t>
      </w:r>
      <w:r>
        <w:rPr>
          <w:rFonts w:asciiTheme="minorHAnsi" w:hAnsiTheme="minorHAnsi"/>
          <w:b/>
          <w:bCs/>
        </w:rPr>
        <w:br/>
      </w:r>
      <w:r w:rsidRPr="00D63777">
        <w:rPr>
          <w:rFonts w:asciiTheme="minorHAnsi" w:hAnsiTheme="minorHAnsi"/>
        </w:rPr>
        <w:t>Emily Holmes | emily.holmes@vimn.com</w:t>
      </w:r>
    </w:p>
    <w:p w14:paraId="3C69690D" w14:textId="60288EB1" w:rsidR="00E94ED3" w:rsidRDefault="00E94ED3" w:rsidP="00E94ED3">
      <w:pPr>
        <w:spacing w:line="276" w:lineRule="auto"/>
        <w:jc w:val="center"/>
        <w:rPr>
          <w:lang w:val="it-IT"/>
        </w:rPr>
      </w:pPr>
      <w:r>
        <w:rPr>
          <w:lang w:val="it-IT"/>
        </w:rPr>
        <w:t>Amanda Browne | amanda.browne@vimn.com</w:t>
      </w:r>
    </w:p>
    <w:p w14:paraId="32EFDC22" w14:textId="77777777" w:rsidR="00E94ED3" w:rsidRDefault="00E94ED3" w:rsidP="00E94ED3">
      <w:pPr>
        <w:pStyle w:val="NoSpacing"/>
        <w:spacing w:line="276" w:lineRule="auto"/>
        <w:jc w:val="both"/>
        <w:rPr>
          <w:rFonts w:asciiTheme="minorHAnsi" w:hAnsiTheme="minorHAnsi"/>
        </w:rPr>
      </w:pPr>
    </w:p>
    <w:p w14:paraId="1E75C8D1" w14:textId="77777777" w:rsidR="004866C0" w:rsidRDefault="004866C0" w:rsidP="004866C0">
      <w:pPr>
        <w:jc w:val="both"/>
        <w:rPr>
          <w:rFonts w:asciiTheme="majorHAnsi" w:hAnsiTheme="majorHAnsi" w:cstheme="majorHAnsi"/>
          <w:b/>
          <w:color w:val="000000"/>
          <w:sz w:val="20"/>
          <w:szCs w:val="20"/>
        </w:rPr>
      </w:pPr>
      <w:r w:rsidRPr="00E47779">
        <w:rPr>
          <w:rFonts w:asciiTheme="majorHAnsi" w:hAnsiTheme="majorHAnsi" w:cstheme="majorHAnsi"/>
          <w:b/>
          <w:color w:val="000000"/>
          <w:sz w:val="20"/>
          <w:szCs w:val="20"/>
        </w:rPr>
        <w:t>About Channel 5</w:t>
      </w:r>
      <w:r>
        <w:rPr>
          <w:rFonts w:asciiTheme="majorHAnsi" w:hAnsiTheme="majorHAnsi" w:cstheme="majorHAnsi"/>
          <w:b/>
          <w:color w:val="000000"/>
          <w:sz w:val="20"/>
          <w:szCs w:val="20"/>
        </w:rPr>
        <w:t>:</w:t>
      </w:r>
    </w:p>
    <w:p w14:paraId="1A6FF4CA" w14:textId="0D5173D0" w:rsidR="004866C0" w:rsidRDefault="004866C0" w:rsidP="004866C0">
      <w:pPr>
        <w:jc w:val="both"/>
        <w:rPr>
          <w:rFonts w:asciiTheme="majorHAnsi" w:hAnsiTheme="majorHAnsi" w:cstheme="majorHAnsi"/>
          <w:color w:val="000000"/>
          <w:sz w:val="20"/>
          <w:szCs w:val="20"/>
        </w:rPr>
      </w:pPr>
      <w:r w:rsidRPr="00E47779">
        <w:rPr>
          <w:rFonts w:asciiTheme="majorHAnsi" w:hAnsiTheme="majorHAnsi" w:cstheme="majorHAnsi"/>
          <w:bCs/>
          <w:color w:val="000000"/>
          <w:sz w:val="20"/>
          <w:szCs w:val="20"/>
        </w:rPr>
        <w:t>C</w:t>
      </w:r>
      <w:r w:rsidRPr="00E47779">
        <w:rPr>
          <w:rFonts w:asciiTheme="majorHAnsi" w:hAnsiTheme="majorHAnsi" w:cstheme="majorHAnsi"/>
          <w:color w:val="000000"/>
          <w:sz w:val="20"/>
          <w:szCs w:val="20"/>
        </w:rPr>
        <w:t xml:space="preserve">hannel 5 is a public service broadcaster and the UK’s third largest commercial TV station. Launched in March 1997, Channel 5 has been owned by </w:t>
      </w:r>
      <w:r>
        <w:rPr>
          <w:rFonts w:asciiTheme="majorHAnsi" w:hAnsiTheme="majorHAnsi" w:cstheme="majorHAnsi"/>
          <w:color w:val="000000"/>
          <w:sz w:val="20"/>
          <w:szCs w:val="20"/>
        </w:rPr>
        <w:t>Paramount</w:t>
      </w:r>
      <w:r w:rsidRPr="00E47779">
        <w:rPr>
          <w:rFonts w:asciiTheme="majorHAnsi" w:hAnsiTheme="majorHAnsi" w:cstheme="majorHAnsi"/>
          <w:color w:val="000000"/>
          <w:sz w:val="20"/>
          <w:szCs w:val="20"/>
        </w:rPr>
        <w:t xml:space="preserve"> since September 2014. Channel 5, 5STAR, 5USA, 5Select and My5 TV reach 3 in 4 of the UK viewing public each month with a diverse schedule including issue-led documentaries, popular factual, accessible history, stunning natural history, inclusive entertainment and reality, top level sport, high quality scripted programming and critically acclaimed children’s, </w:t>
      </w:r>
      <w:r w:rsidR="00C54923" w:rsidRPr="00E47779">
        <w:rPr>
          <w:rFonts w:asciiTheme="majorHAnsi" w:hAnsiTheme="majorHAnsi" w:cstheme="majorHAnsi"/>
          <w:color w:val="000000"/>
          <w:sz w:val="20"/>
          <w:szCs w:val="20"/>
        </w:rPr>
        <w:t>news,</w:t>
      </w:r>
      <w:r w:rsidRPr="00E47779">
        <w:rPr>
          <w:rFonts w:asciiTheme="majorHAnsi" w:hAnsiTheme="majorHAnsi" w:cstheme="majorHAnsi"/>
          <w:color w:val="000000"/>
          <w:sz w:val="20"/>
          <w:szCs w:val="20"/>
        </w:rPr>
        <w:t xml:space="preserve"> and current affairs programming. Through its agenda-driving commissions, Channel 5 has led on societal issues from inequality to inner city gang life, homelessness to mental health, aiming to tell the story of modern Britain by reflecting the lives of people across the nation.  My5 is an on-demand service allowing viewers to watch content online for free from Channel 5, 5STAR, 5USA, 5Select and 5Spike, as well as selected third-party channels. In 2018, Channel 5 won its first BAFTA for Cruising with Jane McDonald and was named ‘Channel of the Year’ at the Edinburgh TV Festival. In 2019, Chanel 5 won best documentary award for The Abused at the RTS Awards, Edinburgh TV Awards and the Association of International Broadcasters Awards. In 2020, Channel 5 was crowned Channel of the Year at the Broadcast Digital Awards and Channel of the Year at the RTS awards.</w:t>
      </w:r>
    </w:p>
    <w:p w14:paraId="52FFEEED" w14:textId="33234ED6" w:rsidR="004866C0" w:rsidRDefault="004866C0" w:rsidP="004866C0">
      <w:pPr>
        <w:jc w:val="both"/>
        <w:rPr>
          <w:rFonts w:asciiTheme="majorHAnsi" w:hAnsiTheme="majorHAnsi" w:cstheme="majorHAnsi"/>
          <w:b/>
          <w:bCs/>
          <w:sz w:val="20"/>
          <w:szCs w:val="20"/>
        </w:rPr>
      </w:pPr>
      <w:r>
        <w:rPr>
          <w:rFonts w:asciiTheme="majorHAnsi" w:hAnsiTheme="majorHAnsi" w:cstheme="majorHAnsi"/>
          <w:b/>
          <w:bCs/>
          <w:sz w:val="20"/>
          <w:szCs w:val="20"/>
        </w:rPr>
        <w:br/>
      </w:r>
      <w:r w:rsidRPr="00E47779">
        <w:rPr>
          <w:rFonts w:asciiTheme="majorHAnsi" w:hAnsiTheme="majorHAnsi" w:cstheme="majorHAnsi"/>
          <w:b/>
          <w:bCs/>
          <w:sz w:val="20"/>
          <w:szCs w:val="20"/>
        </w:rPr>
        <w:t xml:space="preserve">About </w:t>
      </w:r>
      <w:r>
        <w:rPr>
          <w:rFonts w:asciiTheme="majorHAnsi" w:hAnsiTheme="majorHAnsi" w:cstheme="majorHAnsi"/>
          <w:b/>
          <w:bCs/>
          <w:sz w:val="20"/>
          <w:szCs w:val="20"/>
        </w:rPr>
        <w:t>Clapperboard</w:t>
      </w:r>
      <w:r w:rsidRPr="00E47779">
        <w:rPr>
          <w:rFonts w:asciiTheme="majorHAnsi" w:hAnsiTheme="majorHAnsi" w:cstheme="majorHAnsi"/>
          <w:b/>
          <w:bCs/>
          <w:sz w:val="20"/>
          <w:szCs w:val="20"/>
        </w:rPr>
        <w:t>:</w:t>
      </w:r>
    </w:p>
    <w:p w14:paraId="5877D886" w14:textId="77777777" w:rsidR="004866C0" w:rsidRPr="0096300D" w:rsidRDefault="004866C0" w:rsidP="004866C0">
      <w:pPr>
        <w:jc w:val="both"/>
        <w:rPr>
          <w:rFonts w:asciiTheme="majorHAnsi" w:hAnsiTheme="majorHAnsi" w:cstheme="majorHAnsi"/>
          <w:sz w:val="20"/>
          <w:szCs w:val="20"/>
        </w:rPr>
      </w:pPr>
      <w:r w:rsidRPr="0096300D">
        <w:rPr>
          <w:rFonts w:asciiTheme="majorHAnsi" w:hAnsiTheme="majorHAnsi" w:cstheme="majorHAnsi"/>
          <w:sz w:val="20"/>
          <w:szCs w:val="20"/>
        </w:rPr>
        <w:t xml:space="preserve">Clapperboard Studios was set up in 2020 as the partner company of Chalkboard – Producers of 2019’s </w:t>
      </w:r>
      <w:r w:rsidRPr="0096300D">
        <w:rPr>
          <w:rFonts w:asciiTheme="majorHAnsi" w:hAnsiTheme="majorHAnsi" w:cstheme="majorHAnsi"/>
          <w:i/>
          <w:iCs/>
          <w:sz w:val="20"/>
          <w:szCs w:val="20"/>
        </w:rPr>
        <w:t>Cold Call</w:t>
      </w:r>
      <w:r w:rsidRPr="0096300D">
        <w:rPr>
          <w:rFonts w:asciiTheme="majorHAnsi" w:hAnsiTheme="majorHAnsi" w:cstheme="majorHAnsi"/>
          <w:sz w:val="20"/>
          <w:szCs w:val="20"/>
        </w:rPr>
        <w:t xml:space="preserve"> - and Storyboard Studios. Since its inception Clapperboard have gone on to produce a diverse range of dramas including the critically acclaimed </w:t>
      </w:r>
      <w:r w:rsidRPr="0096300D">
        <w:rPr>
          <w:rFonts w:asciiTheme="majorHAnsi" w:hAnsiTheme="majorHAnsi" w:cstheme="majorHAnsi"/>
          <w:i/>
          <w:iCs/>
          <w:sz w:val="20"/>
          <w:szCs w:val="20"/>
        </w:rPr>
        <w:t>The Teacher</w:t>
      </w:r>
      <w:r w:rsidRPr="0096300D">
        <w:rPr>
          <w:rFonts w:asciiTheme="majorHAnsi" w:hAnsiTheme="majorHAnsi" w:cstheme="majorHAnsi"/>
          <w:sz w:val="20"/>
          <w:szCs w:val="20"/>
        </w:rPr>
        <w:t xml:space="preserve">, the ratings winning </w:t>
      </w:r>
      <w:r w:rsidRPr="0096300D">
        <w:rPr>
          <w:rFonts w:asciiTheme="majorHAnsi" w:hAnsiTheme="majorHAnsi" w:cstheme="majorHAnsi"/>
          <w:i/>
          <w:iCs/>
          <w:sz w:val="20"/>
          <w:szCs w:val="20"/>
        </w:rPr>
        <w:t xml:space="preserve">Intruder </w:t>
      </w:r>
      <w:r w:rsidRPr="0096300D">
        <w:rPr>
          <w:rFonts w:asciiTheme="majorHAnsi" w:hAnsiTheme="majorHAnsi" w:cstheme="majorHAnsi"/>
          <w:sz w:val="20"/>
          <w:szCs w:val="20"/>
        </w:rPr>
        <w:t xml:space="preserve">and co-produce the hit comedy drama </w:t>
      </w:r>
      <w:r w:rsidRPr="0096300D">
        <w:rPr>
          <w:rFonts w:asciiTheme="majorHAnsi" w:hAnsiTheme="majorHAnsi" w:cstheme="majorHAnsi"/>
          <w:i/>
          <w:iCs/>
          <w:sz w:val="20"/>
          <w:szCs w:val="20"/>
        </w:rPr>
        <w:t>The Madame Blanc Mysteries</w:t>
      </w:r>
      <w:r w:rsidRPr="0096300D">
        <w:rPr>
          <w:rFonts w:asciiTheme="majorHAnsi" w:hAnsiTheme="majorHAnsi" w:cstheme="majorHAnsi"/>
          <w:sz w:val="20"/>
          <w:szCs w:val="20"/>
        </w:rPr>
        <w:t>. The company is headed up by Exec Producer and MD Mike Benson.</w:t>
      </w:r>
    </w:p>
    <w:p w14:paraId="730CE1B3" w14:textId="77777777" w:rsidR="004866C0" w:rsidRPr="0096300D" w:rsidRDefault="004866C0" w:rsidP="004866C0">
      <w:pPr>
        <w:jc w:val="both"/>
        <w:rPr>
          <w:rFonts w:asciiTheme="majorHAnsi" w:hAnsiTheme="majorHAnsi" w:cstheme="majorHAnsi"/>
          <w:sz w:val="20"/>
          <w:szCs w:val="20"/>
        </w:rPr>
      </w:pPr>
      <w:r w:rsidRPr="0096300D">
        <w:rPr>
          <w:rFonts w:asciiTheme="majorHAnsi" w:hAnsiTheme="majorHAnsi" w:cstheme="majorHAnsi"/>
          <w:sz w:val="20"/>
          <w:szCs w:val="20"/>
        </w:rPr>
        <w:lastRenderedPageBreak/>
        <w:t xml:space="preserve">Clapperboard is part of iZen is the Producer-led content group comprising of a network of independent production companies in Spain, the Middle East and the UK. iZen’s experience in scripted also extends to one of Amazon Prime Video’s largest original scripted series in Europe, </w:t>
      </w:r>
      <w:r w:rsidRPr="0096300D">
        <w:rPr>
          <w:rFonts w:asciiTheme="majorHAnsi" w:hAnsiTheme="majorHAnsi" w:cstheme="majorHAnsi"/>
          <w:i/>
          <w:iCs/>
          <w:sz w:val="20"/>
          <w:szCs w:val="20"/>
        </w:rPr>
        <w:t>El Cid</w:t>
      </w:r>
      <w:r w:rsidRPr="0096300D">
        <w:rPr>
          <w:rFonts w:asciiTheme="majorHAnsi" w:hAnsiTheme="majorHAnsi" w:cstheme="majorHAnsi"/>
          <w:sz w:val="20"/>
          <w:szCs w:val="20"/>
        </w:rPr>
        <w:t xml:space="preserve">. </w:t>
      </w:r>
    </w:p>
    <w:p w14:paraId="645FF968" w14:textId="77777777" w:rsidR="004866C0" w:rsidRDefault="004866C0" w:rsidP="004866C0">
      <w:pPr>
        <w:jc w:val="both"/>
        <w:rPr>
          <w:rFonts w:asciiTheme="majorHAnsi" w:hAnsiTheme="majorHAnsi" w:cstheme="majorHAnsi"/>
          <w:b/>
          <w:bCs/>
          <w:sz w:val="20"/>
          <w:szCs w:val="20"/>
        </w:rPr>
      </w:pPr>
      <w:r>
        <w:rPr>
          <w:rFonts w:eastAsia="Times New Roman"/>
          <w:color w:val="000000"/>
        </w:rPr>
        <w:br/>
      </w:r>
      <w:r>
        <w:rPr>
          <w:rFonts w:asciiTheme="majorHAnsi" w:hAnsiTheme="majorHAnsi" w:cstheme="majorHAnsi"/>
          <w:b/>
          <w:bCs/>
          <w:sz w:val="20"/>
          <w:szCs w:val="20"/>
        </w:rPr>
        <w:t>About Eccho Rights:</w:t>
      </w:r>
    </w:p>
    <w:p w14:paraId="1DC42DAB" w14:textId="1087570D" w:rsidR="001E1F2F" w:rsidRPr="004866C0" w:rsidRDefault="004866C0" w:rsidP="004866C0">
      <w:pPr>
        <w:rPr>
          <w:rFonts w:asciiTheme="majorHAnsi" w:hAnsiTheme="majorHAnsi" w:cstheme="majorHAnsi"/>
          <w:b/>
          <w:bCs/>
          <w:sz w:val="20"/>
          <w:szCs w:val="20"/>
        </w:rPr>
      </w:pPr>
      <w:r w:rsidRPr="00E2629E">
        <w:rPr>
          <w:rFonts w:asciiTheme="majorHAnsi" w:eastAsia="Times New Roman" w:hAnsiTheme="majorHAnsi" w:cstheme="majorHAnsi"/>
          <w:color w:val="000000"/>
          <w:sz w:val="20"/>
          <w:szCs w:val="20"/>
          <w:shd w:val="clear" w:color="auto" w:fill="FFFFFF"/>
        </w:rPr>
        <w:t>Eccho Rights is a global rights management company with offices in Stockholm, Istanbul, London, Madrid and Seoul. We work with independent producers to empower creativity worldwide.</w:t>
      </w:r>
      <w:r w:rsidRPr="00E2629E">
        <w:rPr>
          <w:rFonts w:asciiTheme="majorHAnsi" w:eastAsia="Times New Roman" w:hAnsiTheme="majorHAnsi" w:cstheme="majorHAnsi"/>
          <w:color w:val="000000"/>
          <w:sz w:val="20"/>
          <w:szCs w:val="20"/>
        </w:rPr>
        <w:br/>
      </w:r>
      <w:r w:rsidRPr="00E2629E">
        <w:rPr>
          <w:rFonts w:asciiTheme="majorHAnsi" w:eastAsia="Times New Roman" w:hAnsiTheme="majorHAnsi" w:cstheme="majorHAnsi"/>
          <w:color w:val="000000"/>
          <w:sz w:val="20"/>
          <w:szCs w:val="20"/>
        </w:rPr>
        <w:br/>
      </w:r>
      <w:r w:rsidRPr="00E2629E">
        <w:rPr>
          <w:rFonts w:asciiTheme="majorHAnsi" w:eastAsia="Times New Roman" w:hAnsiTheme="majorHAnsi" w:cstheme="majorHAnsi"/>
          <w:color w:val="000000"/>
          <w:sz w:val="20"/>
          <w:szCs w:val="20"/>
          <w:shd w:val="clear" w:color="auto" w:fill="FFFFFF"/>
        </w:rPr>
        <w:t>Since 2018 Eccho Rights has been a part of CJ ENM, one of Asia’s largest media and entertainment companies.</w:t>
      </w:r>
    </w:p>
    <w:sectPr w:rsidR="001E1F2F" w:rsidRPr="004866C0">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F3784" w14:textId="77777777" w:rsidR="00B50E97" w:rsidRDefault="00B50E97" w:rsidP="00E225FB">
      <w:pPr>
        <w:spacing w:after="0" w:line="240" w:lineRule="auto"/>
      </w:pPr>
      <w:r>
        <w:separator/>
      </w:r>
    </w:p>
  </w:endnote>
  <w:endnote w:type="continuationSeparator" w:id="0">
    <w:p w14:paraId="492B1D26" w14:textId="77777777" w:rsidR="00B50E97" w:rsidRDefault="00B50E97" w:rsidP="00E22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5C917" w14:textId="77777777" w:rsidR="00B50E97" w:rsidRDefault="00B50E97" w:rsidP="00E225FB">
      <w:pPr>
        <w:spacing w:after="0" w:line="240" w:lineRule="auto"/>
      </w:pPr>
      <w:r>
        <w:separator/>
      </w:r>
    </w:p>
  </w:footnote>
  <w:footnote w:type="continuationSeparator" w:id="0">
    <w:p w14:paraId="0BD45A70" w14:textId="77777777" w:rsidR="00B50E97" w:rsidRDefault="00B50E97" w:rsidP="00E22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2D573" w14:textId="43B67C53" w:rsidR="00E225FB" w:rsidRDefault="007F1DB2" w:rsidP="00E225FB">
    <w:pPr>
      <w:pStyle w:val="Header"/>
      <w:jc w:val="center"/>
    </w:pPr>
    <w:r>
      <w:rPr>
        <w:noProof/>
      </w:rPr>
      <w:drawing>
        <wp:inline distT="0" distB="0" distL="0" distR="0" wp14:anchorId="25F76A56" wp14:editId="3273FB1C">
          <wp:extent cx="1260389" cy="12603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4488" cy="127448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5FB"/>
    <w:rsid w:val="000134E7"/>
    <w:rsid w:val="00094A9B"/>
    <w:rsid w:val="00097D02"/>
    <w:rsid w:val="000D1ECD"/>
    <w:rsid w:val="00126D7A"/>
    <w:rsid w:val="0013096C"/>
    <w:rsid w:val="001319CC"/>
    <w:rsid w:val="0016024F"/>
    <w:rsid w:val="00164E38"/>
    <w:rsid w:val="001B3CB9"/>
    <w:rsid w:val="001C7A13"/>
    <w:rsid w:val="001E1F2F"/>
    <w:rsid w:val="001E7430"/>
    <w:rsid w:val="0024278B"/>
    <w:rsid w:val="00281AB6"/>
    <w:rsid w:val="002E73D7"/>
    <w:rsid w:val="003207F1"/>
    <w:rsid w:val="00355BC9"/>
    <w:rsid w:val="00371BE6"/>
    <w:rsid w:val="003733B1"/>
    <w:rsid w:val="003745DB"/>
    <w:rsid w:val="00376022"/>
    <w:rsid w:val="003D0BD3"/>
    <w:rsid w:val="003E4BDB"/>
    <w:rsid w:val="004256C8"/>
    <w:rsid w:val="004866C0"/>
    <w:rsid w:val="004D4388"/>
    <w:rsid w:val="0050441E"/>
    <w:rsid w:val="00516529"/>
    <w:rsid w:val="005A7413"/>
    <w:rsid w:val="005C755B"/>
    <w:rsid w:val="0062268C"/>
    <w:rsid w:val="0068419A"/>
    <w:rsid w:val="00791086"/>
    <w:rsid w:val="0079367A"/>
    <w:rsid w:val="007C4AEF"/>
    <w:rsid w:val="007F1DB2"/>
    <w:rsid w:val="008105C8"/>
    <w:rsid w:val="008403AB"/>
    <w:rsid w:val="00841F93"/>
    <w:rsid w:val="00882B5F"/>
    <w:rsid w:val="00890907"/>
    <w:rsid w:val="008E5C5B"/>
    <w:rsid w:val="008F158E"/>
    <w:rsid w:val="008F65E1"/>
    <w:rsid w:val="009419E1"/>
    <w:rsid w:val="009C30F6"/>
    <w:rsid w:val="00A41299"/>
    <w:rsid w:val="00AB026F"/>
    <w:rsid w:val="00AB55CE"/>
    <w:rsid w:val="00AB5B0A"/>
    <w:rsid w:val="00AD2B49"/>
    <w:rsid w:val="00AE5CF7"/>
    <w:rsid w:val="00B161CF"/>
    <w:rsid w:val="00B4424C"/>
    <w:rsid w:val="00B44436"/>
    <w:rsid w:val="00B50E97"/>
    <w:rsid w:val="00B6291D"/>
    <w:rsid w:val="00B64B8B"/>
    <w:rsid w:val="00B86E65"/>
    <w:rsid w:val="00B9216C"/>
    <w:rsid w:val="00BC32C6"/>
    <w:rsid w:val="00BE64B0"/>
    <w:rsid w:val="00BF173E"/>
    <w:rsid w:val="00BF2993"/>
    <w:rsid w:val="00C07B8A"/>
    <w:rsid w:val="00C32372"/>
    <w:rsid w:val="00C54923"/>
    <w:rsid w:val="00C8177A"/>
    <w:rsid w:val="00CC65A1"/>
    <w:rsid w:val="00CE1991"/>
    <w:rsid w:val="00D2187B"/>
    <w:rsid w:val="00D50265"/>
    <w:rsid w:val="00D57F21"/>
    <w:rsid w:val="00D67A36"/>
    <w:rsid w:val="00D71050"/>
    <w:rsid w:val="00D947FC"/>
    <w:rsid w:val="00DA397E"/>
    <w:rsid w:val="00DB1354"/>
    <w:rsid w:val="00DD0884"/>
    <w:rsid w:val="00E032EB"/>
    <w:rsid w:val="00E225FB"/>
    <w:rsid w:val="00E87703"/>
    <w:rsid w:val="00E92EA8"/>
    <w:rsid w:val="00E94ED3"/>
    <w:rsid w:val="00EE4ED3"/>
    <w:rsid w:val="00F536E4"/>
    <w:rsid w:val="00F8008D"/>
    <w:rsid w:val="00FC3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FA03C"/>
  <w15:chartTrackingRefBased/>
  <w15:docId w15:val="{D5835814-3E39-421E-9AA9-7D359D505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5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25FB"/>
  </w:style>
  <w:style w:type="paragraph" w:styleId="Footer">
    <w:name w:val="footer"/>
    <w:basedOn w:val="Normal"/>
    <w:link w:val="FooterChar"/>
    <w:uiPriority w:val="99"/>
    <w:unhideWhenUsed/>
    <w:rsid w:val="00E225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5FB"/>
  </w:style>
  <w:style w:type="character" w:styleId="Hyperlink">
    <w:name w:val="Hyperlink"/>
    <w:basedOn w:val="DefaultParagraphFont"/>
    <w:uiPriority w:val="99"/>
    <w:unhideWhenUsed/>
    <w:rsid w:val="00E94ED3"/>
    <w:rPr>
      <w:color w:val="0563C1" w:themeColor="hyperlink"/>
      <w:u w:val="single"/>
    </w:rPr>
  </w:style>
  <w:style w:type="paragraph" w:styleId="NoSpacing">
    <w:name w:val="No Spacing"/>
    <w:basedOn w:val="Normal"/>
    <w:uiPriority w:val="1"/>
    <w:qFormat/>
    <w:rsid w:val="00E94ED3"/>
    <w:pPr>
      <w:spacing w:after="0" w:line="240" w:lineRule="auto"/>
    </w:pPr>
    <w:rPr>
      <w:rFonts w:ascii="Calibri" w:hAnsi="Calibri" w:cs="Times New Roman"/>
    </w:rPr>
  </w:style>
  <w:style w:type="paragraph" w:styleId="BalloonText">
    <w:name w:val="Balloon Text"/>
    <w:basedOn w:val="Normal"/>
    <w:link w:val="BalloonTextChar"/>
    <w:uiPriority w:val="99"/>
    <w:semiHidden/>
    <w:unhideWhenUsed/>
    <w:rsid w:val="001E1F2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E1F2F"/>
    <w:rPr>
      <w:rFonts w:ascii="Times New Roman" w:hAnsi="Times New Roman" w:cs="Times New Roman"/>
      <w:sz w:val="18"/>
      <w:szCs w:val="18"/>
    </w:rPr>
  </w:style>
  <w:style w:type="paragraph" w:styleId="Revision">
    <w:name w:val="Revision"/>
    <w:hidden/>
    <w:uiPriority w:val="99"/>
    <w:semiHidden/>
    <w:rsid w:val="001319CC"/>
    <w:pPr>
      <w:spacing w:after="0" w:line="240" w:lineRule="auto"/>
    </w:pPr>
  </w:style>
  <w:style w:type="character" w:styleId="CommentReference">
    <w:name w:val="annotation reference"/>
    <w:basedOn w:val="DefaultParagraphFont"/>
    <w:uiPriority w:val="99"/>
    <w:semiHidden/>
    <w:unhideWhenUsed/>
    <w:rsid w:val="001319CC"/>
    <w:rPr>
      <w:sz w:val="16"/>
      <w:szCs w:val="16"/>
    </w:rPr>
  </w:style>
  <w:style w:type="paragraph" w:styleId="CommentText">
    <w:name w:val="annotation text"/>
    <w:basedOn w:val="Normal"/>
    <w:link w:val="CommentTextChar"/>
    <w:uiPriority w:val="99"/>
    <w:unhideWhenUsed/>
    <w:rsid w:val="001319CC"/>
    <w:pPr>
      <w:spacing w:line="240" w:lineRule="auto"/>
    </w:pPr>
    <w:rPr>
      <w:sz w:val="20"/>
      <w:szCs w:val="20"/>
    </w:rPr>
  </w:style>
  <w:style w:type="character" w:customStyle="1" w:styleId="CommentTextChar">
    <w:name w:val="Comment Text Char"/>
    <w:basedOn w:val="DefaultParagraphFont"/>
    <w:link w:val="CommentText"/>
    <w:uiPriority w:val="99"/>
    <w:rsid w:val="001319CC"/>
    <w:rPr>
      <w:sz w:val="20"/>
      <w:szCs w:val="20"/>
    </w:rPr>
  </w:style>
  <w:style w:type="paragraph" w:styleId="CommentSubject">
    <w:name w:val="annotation subject"/>
    <w:basedOn w:val="CommentText"/>
    <w:next w:val="CommentText"/>
    <w:link w:val="CommentSubjectChar"/>
    <w:uiPriority w:val="99"/>
    <w:semiHidden/>
    <w:unhideWhenUsed/>
    <w:rsid w:val="001319CC"/>
    <w:rPr>
      <w:b/>
      <w:bCs/>
    </w:rPr>
  </w:style>
  <w:style w:type="character" w:customStyle="1" w:styleId="CommentSubjectChar">
    <w:name w:val="Comment Subject Char"/>
    <w:basedOn w:val="CommentTextChar"/>
    <w:link w:val="CommentSubject"/>
    <w:uiPriority w:val="99"/>
    <w:semiHidden/>
    <w:rsid w:val="001319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129328">
      <w:bodyDiv w:val="1"/>
      <w:marLeft w:val="0"/>
      <w:marRight w:val="0"/>
      <w:marTop w:val="0"/>
      <w:marBottom w:val="0"/>
      <w:divBdr>
        <w:top w:val="none" w:sz="0" w:space="0" w:color="auto"/>
        <w:left w:val="none" w:sz="0" w:space="0" w:color="auto"/>
        <w:bottom w:val="none" w:sz="0" w:space="0" w:color="auto"/>
        <w:right w:val="none" w:sz="0" w:space="0" w:color="auto"/>
      </w:divBdr>
    </w:div>
    <w:div w:id="649670876">
      <w:bodyDiv w:val="1"/>
      <w:marLeft w:val="0"/>
      <w:marRight w:val="0"/>
      <w:marTop w:val="0"/>
      <w:marBottom w:val="0"/>
      <w:divBdr>
        <w:top w:val="none" w:sz="0" w:space="0" w:color="auto"/>
        <w:left w:val="none" w:sz="0" w:space="0" w:color="auto"/>
        <w:bottom w:val="none" w:sz="0" w:space="0" w:color="auto"/>
        <w:right w:val="none" w:sz="0" w:space="0" w:color="auto"/>
      </w:divBdr>
    </w:div>
    <w:div w:id="941719194">
      <w:bodyDiv w:val="1"/>
      <w:marLeft w:val="0"/>
      <w:marRight w:val="0"/>
      <w:marTop w:val="0"/>
      <w:marBottom w:val="0"/>
      <w:divBdr>
        <w:top w:val="none" w:sz="0" w:space="0" w:color="auto"/>
        <w:left w:val="none" w:sz="0" w:space="0" w:color="auto"/>
        <w:bottom w:val="none" w:sz="0" w:space="0" w:color="auto"/>
        <w:right w:val="none" w:sz="0" w:space="0" w:color="auto"/>
      </w:divBdr>
    </w:div>
    <w:div w:id="1006639459">
      <w:bodyDiv w:val="1"/>
      <w:marLeft w:val="0"/>
      <w:marRight w:val="0"/>
      <w:marTop w:val="0"/>
      <w:marBottom w:val="0"/>
      <w:divBdr>
        <w:top w:val="none" w:sz="0" w:space="0" w:color="auto"/>
        <w:left w:val="none" w:sz="0" w:space="0" w:color="auto"/>
        <w:bottom w:val="none" w:sz="0" w:space="0" w:color="auto"/>
        <w:right w:val="none" w:sz="0" w:space="0" w:color="auto"/>
      </w:divBdr>
    </w:div>
    <w:div w:id="1128862660">
      <w:bodyDiv w:val="1"/>
      <w:marLeft w:val="0"/>
      <w:marRight w:val="0"/>
      <w:marTop w:val="0"/>
      <w:marBottom w:val="0"/>
      <w:divBdr>
        <w:top w:val="none" w:sz="0" w:space="0" w:color="auto"/>
        <w:left w:val="none" w:sz="0" w:space="0" w:color="auto"/>
        <w:bottom w:val="none" w:sz="0" w:space="0" w:color="auto"/>
        <w:right w:val="none" w:sz="0" w:space="0" w:color="auto"/>
      </w:divBdr>
    </w:div>
    <w:div w:id="1267418891">
      <w:bodyDiv w:val="1"/>
      <w:marLeft w:val="0"/>
      <w:marRight w:val="0"/>
      <w:marTop w:val="0"/>
      <w:marBottom w:val="0"/>
      <w:divBdr>
        <w:top w:val="none" w:sz="0" w:space="0" w:color="auto"/>
        <w:left w:val="none" w:sz="0" w:space="0" w:color="auto"/>
        <w:bottom w:val="none" w:sz="0" w:space="0" w:color="auto"/>
        <w:right w:val="none" w:sz="0" w:space="0" w:color="auto"/>
      </w:divBdr>
    </w:div>
    <w:div w:id="1415128945">
      <w:bodyDiv w:val="1"/>
      <w:marLeft w:val="0"/>
      <w:marRight w:val="0"/>
      <w:marTop w:val="0"/>
      <w:marBottom w:val="0"/>
      <w:divBdr>
        <w:top w:val="none" w:sz="0" w:space="0" w:color="auto"/>
        <w:left w:val="none" w:sz="0" w:space="0" w:color="auto"/>
        <w:bottom w:val="none" w:sz="0" w:space="0" w:color="auto"/>
        <w:right w:val="none" w:sz="0" w:space="0" w:color="auto"/>
      </w:divBdr>
    </w:div>
    <w:div w:id="1702633131">
      <w:bodyDiv w:val="1"/>
      <w:marLeft w:val="0"/>
      <w:marRight w:val="0"/>
      <w:marTop w:val="0"/>
      <w:marBottom w:val="0"/>
      <w:divBdr>
        <w:top w:val="none" w:sz="0" w:space="0" w:color="auto"/>
        <w:left w:val="none" w:sz="0" w:space="0" w:color="auto"/>
        <w:bottom w:val="none" w:sz="0" w:space="0" w:color="auto"/>
        <w:right w:val="none" w:sz="0" w:space="0" w:color="auto"/>
      </w:divBdr>
    </w:div>
    <w:div w:id="213609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Emily</dc:creator>
  <cp:keywords/>
  <dc:description/>
  <cp:lastModifiedBy>Holmes, Emily</cp:lastModifiedBy>
  <cp:revision>5</cp:revision>
  <dcterms:created xsi:type="dcterms:W3CDTF">2022-03-11T11:29:00Z</dcterms:created>
  <dcterms:modified xsi:type="dcterms:W3CDTF">2022-03-14T08:54:00Z</dcterms:modified>
</cp:coreProperties>
</file>